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92" w:rsidRPr="00F3084F" w:rsidRDefault="007A3A79" w:rsidP="009A7E29">
      <w:pPr>
        <w:spacing w:line="276" w:lineRule="auto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  <w:r w:rsidRPr="00F3084F">
        <w:rPr>
          <w:rFonts w:asciiTheme="minorEastAsia" w:hAnsiTheme="minorEastAsia" w:hint="eastAsia"/>
          <w:b/>
          <w:bCs/>
          <w:sz w:val="30"/>
          <w:szCs w:val="30"/>
        </w:rPr>
        <w:t>2017</w:t>
      </w:r>
      <w:r w:rsidR="007F60C0" w:rsidRPr="00F3084F">
        <w:rPr>
          <w:rFonts w:asciiTheme="minorEastAsia" w:hAnsiTheme="minorEastAsia" w:hint="eastAsia"/>
          <w:b/>
          <w:bCs/>
          <w:sz w:val="30"/>
          <w:szCs w:val="30"/>
        </w:rPr>
        <w:t>中欧冬季</w:t>
      </w:r>
      <w:r w:rsidRPr="00F3084F">
        <w:rPr>
          <w:rFonts w:asciiTheme="minorEastAsia" w:hAnsiTheme="minorEastAsia" w:hint="eastAsia"/>
          <w:b/>
          <w:bCs/>
          <w:sz w:val="30"/>
          <w:szCs w:val="30"/>
        </w:rPr>
        <w:t>学校</w:t>
      </w:r>
      <w:r w:rsidR="00BA03A1" w:rsidRPr="00F3084F">
        <w:rPr>
          <w:rFonts w:asciiTheme="minorEastAsia" w:hAnsiTheme="minorEastAsia" w:hint="eastAsia"/>
          <w:b/>
          <w:bCs/>
          <w:sz w:val="30"/>
          <w:szCs w:val="30"/>
        </w:rPr>
        <w:t>--</w:t>
      </w:r>
      <w:r w:rsidRPr="00F3084F">
        <w:rPr>
          <w:rFonts w:asciiTheme="minorEastAsia" w:hAnsiTheme="minorEastAsia" w:hint="eastAsia"/>
          <w:b/>
          <w:bCs/>
          <w:sz w:val="30"/>
          <w:szCs w:val="30"/>
        </w:rPr>
        <w:t>德国站</w:t>
      </w:r>
    </w:p>
    <w:p w:rsidR="007A3A79" w:rsidRPr="00F3084F" w:rsidRDefault="007A3A79" w:rsidP="009A7E29">
      <w:pPr>
        <w:spacing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F3084F">
        <w:rPr>
          <w:rFonts w:asciiTheme="minorEastAsia" w:hAnsiTheme="minorEastAsia" w:hint="eastAsia"/>
          <w:b/>
          <w:bCs/>
          <w:sz w:val="30"/>
          <w:szCs w:val="30"/>
        </w:rPr>
        <w:t>日程表</w:t>
      </w:r>
      <w:r w:rsidR="005B2CCF">
        <w:rPr>
          <w:rStyle w:val="a8"/>
          <w:rFonts w:asciiTheme="minorEastAsia" w:hAnsiTheme="minorEastAsia"/>
          <w:b/>
          <w:bCs/>
          <w:szCs w:val="21"/>
        </w:rPr>
        <w:footnoteReference w:id="1"/>
      </w:r>
    </w:p>
    <w:p w:rsidR="007F60C0" w:rsidRPr="00F3084F" w:rsidRDefault="007F60C0" w:rsidP="009A7E29">
      <w:pPr>
        <w:spacing w:line="276" w:lineRule="auto"/>
        <w:rPr>
          <w:rFonts w:asciiTheme="minorEastAsia" w:hAnsiTheme="minorEastAsia" w:cs="宋体"/>
          <w:sz w:val="24"/>
        </w:rPr>
      </w:pPr>
    </w:p>
    <w:p w:rsidR="00E3125D" w:rsidRPr="00F3084F" w:rsidRDefault="007F60C0" w:rsidP="009A7E29">
      <w:pPr>
        <w:spacing w:line="276" w:lineRule="auto"/>
        <w:ind w:left="241" w:hangingChars="100" w:hanging="241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</w:t>
      </w:r>
      <w:r w:rsidR="0068470A" w:rsidRPr="00F3084F">
        <w:rPr>
          <w:rFonts w:asciiTheme="minorEastAsia" w:hAnsiTheme="minorEastAsia" w:cs="宋体" w:hint="eastAsia"/>
          <w:b/>
          <w:sz w:val="24"/>
        </w:rPr>
        <w:t>月</w:t>
      </w:r>
      <w:r w:rsidRPr="00F3084F">
        <w:rPr>
          <w:rFonts w:asciiTheme="minorEastAsia" w:hAnsiTheme="minorEastAsia" w:cs="宋体" w:hint="eastAsia"/>
          <w:b/>
          <w:sz w:val="24"/>
        </w:rPr>
        <w:t>2日：</w:t>
      </w:r>
      <w:r w:rsidRPr="00F3084F">
        <w:rPr>
          <w:rFonts w:asciiTheme="minorEastAsia" w:hAnsiTheme="minorEastAsia" w:cs="宋体" w:hint="eastAsia"/>
          <w:sz w:val="24"/>
        </w:rPr>
        <w:t>学员抵达</w:t>
      </w:r>
      <w:r w:rsidR="00E530F0" w:rsidRPr="00F3084F">
        <w:rPr>
          <w:rFonts w:asciiTheme="minorEastAsia" w:hAnsiTheme="minorEastAsia" w:cs="宋体" w:hint="eastAsia"/>
          <w:sz w:val="24"/>
        </w:rPr>
        <w:t>德国</w:t>
      </w:r>
      <w:r w:rsidRPr="00F3084F">
        <w:rPr>
          <w:rFonts w:asciiTheme="minorEastAsia" w:hAnsiTheme="minorEastAsia" w:cs="宋体" w:hint="eastAsia"/>
          <w:sz w:val="24"/>
        </w:rPr>
        <w:t>法兰克福国际机场</w:t>
      </w:r>
      <w:r w:rsidR="00E530F0" w:rsidRPr="00F3084F">
        <w:rPr>
          <w:rFonts w:asciiTheme="minorEastAsia" w:hAnsiTheme="minorEastAsia" w:cs="宋体" w:hint="eastAsia"/>
          <w:sz w:val="24"/>
        </w:rPr>
        <w:t>。接机后集体乘坐大巴抵达举办地</w:t>
      </w:r>
    </w:p>
    <w:p w:rsidR="00E530F0" w:rsidRPr="00F3084F" w:rsidRDefault="00E530F0" w:rsidP="009A7E29">
      <w:pPr>
        <w:spacing w:line="276" w:lineRule="auto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 xml:space="preserve">          在</w:t>
      </w:r>
      <w:proofErr w:type="spellStart"/>
      <w:r w:rsidR="005B2CCF" w:rsidRPr="00F3084F">
        <w:rPr>
          <w:rFonts w:asciiTheme="minorEastAsia" w:hAnsiTheme="minorEastAsia" w:cs="Tahoma"/>
          <w:sz w:val="24"/>
        </w:rPr>
        <w:t>Otzenhausen</w:t>
      </w:r>
      <w:proofErr w:type="spellEnd"/>
      <w:r w:rsidRPr="00F3084F">
        <w:rPr>
          <w:rFonts w:asciiTheme="minorEastAsia" w:hAnsiTheme="minorEastAsia" w:cs="宋体" w:hint="eastAsia"/>
          <w:sz w:val="24"/>
        </w:rPr>
        <w:t>欧洲学院举行欢迎晚宴。</w:t>
      </w:r>
    </w:p>
    <w:p w:rsidR="00E530F0" w:rsidRPr="00F3084F" w:rsidRDefault="00E530F0" w:rsidP="009A7E29">
      <w:pPr>
        <w:spacing w:line="276" w:lineRule="auto"/>
        <w:rPr>
          <w:rFonts w:asciiTheme="minorEastAsia" w:hAnsiTheme="minorEastAsia" w:cs="宋体"/>
          <w:b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</w:t>
      </w:r>
      <w:r w:rsidR="0068470A" w:rsidRPr="00F3084F">
        <w:rPr>
          <w:rFonts w:asciiTheme="minorEastAsia" w:hAnsiTheme="minorEastAsia" w:cs="宋体" w:hint="eastAsia"/>
          <w:b/>
          <w:sz w:val="24"/>
        </w:rPr>
        <w:t>月</w:t>
      </w:r>
      <w:r w:rsidRPr="00F3084F">
        <w:rPr>
          <w:rFonts w:asciiTheme="minorEastAsia" w:hAnsiTheme="minorEastAsia" w:cs="宋体" w:hint="eastAsia"/>
          <w:b/>
          <w:sz w:val="24"/>
        </w:rPr>
        <w:t>3</w:t>
      </w:r>
      <w:r w:rsidR="0068470A" w:rsidRPr="00F3084F">
        <w:rPr>
          <w:rFonts w:asciiTheme="minorEastAsia" w:hAnsiTheme="minorEastAsia" w:cs="宋体" w:hint="eastAsia"/>
          <w:b/>
          <w:sz w:val="24"/>
        </w:rPr>
        <w:t>日：</w:t>
      </w:r>
    </w:p>
    <w:p w:rsidR="00E530F0" w:rsidRPr="00F3084F" w:rsidRDefault="00E530F0" w:rsidP="009A7E29">
      <w:pPr>
        <w:spacing w:line="276" w:lineRule="auto"/>
        <w:ind w:leftChars="300" w:left="630" w:firstLineChars="200" w:firstLine="4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 xml:space="preserve">上午：中欧冬季学校正式开学。由主办方CIFE项目负责人Dr. Michael </w:t>
      </w:r>
      <w:proofErr w:type="spellStart"/>
      <w:r w:rsidRPr="00F3084F">
        <w:rPr>
          <w:rFonts w:asciiTheme="minorEastAsia" w:hAnsiTheme="minorEastAsia" w:cs="宋体" w:hint="eastAsia"/>
          <w:sz w:val="24"/>
        </w:rPr>
        <w:t>Meimeth</w:t>
      </w:r>
      <w:proofErr w:type="spellEnd"/>
      <w:r w:rsidRPr="00F3084F">
        <w:rPr>
          <w:rFonts w:asciiTheme="minorEastAsia" w:hAnsiTheme="minorEastAsia" w:cs="宋体" w:hint="eastAsia"/>
          <w:sz w:val="24"/>
        </w:rPr>
        <w:t>介绍本项目及举办地</w:t>
      </w:r>
      <w:proofErr w:type="spellStart"/>
      <w:r w:rsidRPr="00F3084F">
        <w:rPr>
          <w:rFonts w:asciiTheme="minorEastAsia" w:hAnsiTheme="minorEastAsia" w:cs="Tahoma"/>
          <w:sz w:val="24"/>
        </w:rPr>
        <w:t>Otzenhausen</w:t>
      </w:r>
      <w:proofErr w:type="spellEnd"/>
      <w:r w:rsidRPr="00F3084F">
        <w:rPr>
          <w:rFonts w:asciiTheme="minorEastAsia" w:hAnsiTheme="minorEastAsia" w:cs="宋体" w:hint="eastAsia"/>
          <w:sz w:val="24"/>
        </w:rPr>
        <w:t>欧洲学院基本情况。</w:t>
      </w:r>
    </w:p>
    <w:p w:rsidR="00E530F0" w:rsidRPr="00F3084F" w:rsidRDefault="00E530F0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</w:t>
      </w:r>
      <w:r w:rsidR="00ED2F62" w:rsidRPr="00F3084F">
        <w:rPr>
          <w:rFonts w:asciiTheme="minorEastAsia" w:hAnsiTheme="minorEastAsia" w:cs="宋体" w:hint="eastAsia"/>
          <w:sz w:val="24"/>
        </w:rPr>
        <w:t>讲座：研究欧洲和欧盟一体化--介绍主要议题</w:t>
      </w:r>
    </w:p>
    <w:p w:rsidR="00ED2F62" w:rsidRPr="00F3084F" w:rsidRDefault="00ED2F62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 xml:space="preserve">主讲人：Dr. Michael </w:t>
      </w:r>
      <w:proofErr w:type="spellStart"/>
      <w:r w:rsidRPr="00F3084F">
        <w:rPr>
          <w:rFonts w:asciiTheme="minorEastAsia" w:hAnsiTheme="minorEastAsia" w:cs="宋体" w:hint="eastAsia"/>
          <w:sz w:val="24"/>
        </w:rPr>
        <w:t>Meimeth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，CIFE</w:t>
      </w:r>
      <w:r w:rsidR="00F3084F">
        <w:rPr>
          <w:rFonts w:asciiTheme="minorEastAsia" w:hAnsiTheme="minorEastAsia" w:cs="宋体" w:hint="eastAsia"/>
          <w:sz w:val="24"/>
        </w:rPr>
        <w:t>海外项目负责人</w:t>
      </w:r>
    </w:p>
    <w:p w:rsidR="00ED2F62" w:rsidRPr="00F3084F" w:rsidRDefault="00ED2F62" w:rsidP="009A7E29">
      <w:pPr>
        <w:spacing w:line="276" w:lineRule="auto"/>
        <w:rPr>
          <w:rFonts w:asciiTheme="minorEastAsia" w:hAnsiTheme="minorEastAsia" w:cs="宋体"/>
          <w:b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2月4日：</w:t>
      </w:r>
    </w:p>
    <w:p w:rsidR="00ED2F62" w:rsidRPr="00F3084F" w:rsidRDefault="00ED2F62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</w:t>
      </w:r>
      <w:r w:rsidR="00DB40B8" w:rsidRPr="00F3084F">
        <w:rPr>
          <w:rFonts w:asciiTheme="minorEastAsia" w:hAnsiTheme="minorEastAsia" w:cs="宋体" w:hint="eastAsia"/>
          <w:sz w:val="24"/>
        </w:rPr>
        <w:t>讲座：</w:t>
      </w:r>
      <w:r w:rsidRPr="00F3084F">
        <w:rPr>
          <w:rFonts w:asciiTheme="minorEastAsia" w:hAnsiTheme="minorEastAsia" w:cs="宋体" w:hint="eastAsia"/>
          <w:sz w:val="24"/>
        </w:rPr>
        <w:t>法德关系和欧盟一体化的</w:t>
      </w:r>
      <w:r w:rsidR="00DB40B8" w:rsidRPr="00F3084F">
        <w:rPr>
          <w:rFonts w:asciiTheme="minorEastAsia" w:hAnsiTheme="minorEastAsia" w:cs="宋体" w:hint="eastAsia"/>
          <w:sz w:val="24"/>
        </w:rPr>
        <w:t>形成</w:t>
      </w:r>
      <w:r w:rsidRPr="00F3084F">
        <w:rPr>
          <w:rFonts w:asciiTheme="minorEastAsia" w:hAnsiTheme="minorEastAsia" w:cs="宋体" w:hint="eastAsia"/>
          <w:sz w:val="24"/>
        </w:rPr>
        <w:t>（一）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宋体"/>
          <w:sz w:val="24"/>
        </w:rPr>
        <w:t xml:space="preserve">Prof. Dr. Joachim </w:t>
      </w:r>
      <w:proofErr w:type="spellStart"/>
      <w:r w:rsidRPr="00F3084F">
        <w:rPr>
          <w:rFonts w:asciiTheme="minorEastAsia" w:hAnsiTheme="minorEastAsia" w:cs="宋体"/>
          <w:sz w:val="24"/>
        </w:rPr>
        <w:t>Schild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下午：讲座：法德关系和欧盟一体化的形成（二）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宋体"/>
          <w:sz w:val="24"/>
        </w:rPr>
        <w:t xml:space="preserve">Prof. Dr. Joachim </w:t>
      </w:r>
      <w:proofErr w:type="spellStart"/>
      <w:r w:rsidRPr="00F3084F">
        <w:rPr>
          <w:rFonts w:asciiTheme="minorEastAsia" w:hAnsiTheme="minorEastAsia" w:cs="宋体"/>
          <w:sz w:val="24"/>
        </w:rPr>
        <w:t>Schild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DB40B8" w:rsidRPr="00F3084F" w:rsidRDefault="00DB40B8" w:rsidP="009A7E29">
      <w:pPr>
        <w:spacing w:line="276" w:lineRule="auto"/>
        <w:rPr>
          <w:rFonts w:asciiTheme="minorEastAsia" w:hAnsiTheme="minorEastAsia" w:cs="宋体"/>
          <w:b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2月5日</w:t>
      </w:r>
      <w:r w:rsidR="00A24AAA" w:rsidRPr="00F3084F">
        <w:rPr>
          <w:rFonts w:asciiTheme="minorEastAsia" w:hAnsiTheme="minorEastAsia" w:cs="宋体" w:hint="eastAsia"/>
          <w:b/>
          <w:sz w:val="24"/>
        </w:rPr>
        <w:t>：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上午：讲座：欧盟的体制架构或欧盟最新热点-关于欧元危机的研究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宋体"/>
          <w:sz w:val="24"/>
        </w:rPr>
        <w:t>Prof. Dr. Ludwig van Auer</w:t>
      </w:r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DB40B8" w:rsidRPr="00F3084F" w:rsidRDefault="00DB40B8" w:rsidP="009A7E29">
      <w:pPr>
        <w:spacing w:line="276" w:lineRule="auto"/>
        <w:ind w:firstLineChars="450" w:firstLine="1080"/>
        <w:rPr>
          <w:rFonts w:asciiTheme="minorEastAsia" w:hAnsiTheme="minorEastAsia" w:cs="Tahom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下午：短途旅行：去法德交界城市德国</w:t>
      </w:r>
      <w:proofErr w:type="spellStart"/>
      <w:r w:rsidRPr="00F3084F">
        <w:rPr>
          <w:rFonts w:asciiTheme="minorEastAsia" w:hAnsiTheme="minorEastAsia" w:cs="Tahoma"/>
          <w:sz w:val="24"/>
        </w:rPr>
        <w:t>Saarbrücken</w:t>
      </w:r>
      <w:proofErr w:type="spellEnd"/>
      <w:r w:rsidRPr="00F3084F">
        <w:rPr>
          <w:rFonts w:asciiTheme="minorEastAsia" w:hAnsiTheme="minorEastAsia" w:cs="Tahoma" w:hint="eastAsia"/>
          <w:sz w:val="24"/>
        </w:rPr>
        <w:t>参观</w:t>
      </w:r>
    </w:p>
    <w:p w:rsidR="00DB40B8" w:rsidRPr="00F3084F" w:rsidRDefault="00DB40B8" w:rsidP="009A7E29">
      <w:pPr>
        <w:spacing w:line="276" w:lineRule="auto"/>
        <w:rPr>
          <w:rFonts w:asciiTheme="minorEastAsia" w:hAnsiTheme="minorEastAsia" w:cs="Tahoma"/>
          <w:b/>
          <w:sz w:val="24"/>
        </w:rPr>
      </w:pPr>
      <w:r w:rsidRPr="00F3084F">
        <w:rPr>
          <w:rFonts w:asciiTheme="minorEastAsia" w:hAnsiTheme="minorEastAsia" w:cs="Tahoma" w:hint="eastAsia"/>
          <w:b/>
          <w:sz w:val="24"/>
        </w:rPr>
        <w:t>2月6日：</w:t>
      </w:r>
    </w:p>
    <w:p w:rsidR="00A24AAA" w:rsidRPr="00F3084F" w:rsidRDefault="00DB40B8" w:rsidP="009A7E29">
      <w:pPr>
        <w:spacing w:line="276" w:lineRule="auto"/>
        <w:ind w:leftChars="500" w:left="105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Tahoma" w:hint="eastAsia"/>
          <w:sz w:val="24"/>
        </w:rPr>
        <w:t>上午：</w:t>
      </w:r>
      <w:r w:rsidR="00F3084F">
        <w:rPr>
          <w:rFonts w:asciiTheme="minorEastAsia" w:hAnsiTheme="minorEastAsia" w:cs="Tahoma" w:hint="eastAsia"/>
          <w:sz w:val="24"/>
        </w:rPr>
        <w:t>探寻</w:t>
      </w:r>
      <w:r w:rsidR="005B7056" w:rsidRPr="00F3084F">
        <w:rPr>
          <w:rFonts w:asciiTheme="minorEastAsia" w:hAnsiTheme="minorEastAsia" w:cs="Tahoma" w:hint="eastAsia"/>
          <w:sz w:val="24"/>
        </w:rPr>
        <w:t>一千年的历史：</w:t>
      </w:r>
      <w:r w:rsidRPr="00F3084F">
        <w:rPr>
          <w:rFonts w:asciiTheme="minorEastAsia" w:hAnsiTheme="minorEastAsia" w:cs="Tahoma" w:hint="eastAsia"/>
          <w:sz w:val="24"/>
        </w:rPr>
        <w:t>远足去</w:t>
      </w:r>
      <w:proofErr w:type="spellStart"/>
      <w:r w:rsidR="005B7056" w:rsidRPr="00F3084F">
        <w:rPr>
          <w:rFonts w:asciiTheme="minorEastAsia" w:hAnsiTheme="minorEastAsia" w:cs="Tahoma"/>
          <w:sz w:val="24"/>
        </w:rPr>
        <w:t>Otzenhausen</w:t>
      </w:r>
      <w:proofErr w:type="spellEnd"/>
      <w:r w:rsidR="005B7056" w:rsidRPr="00F3084F">
        <w:rPr>
          <w:rFonts w:asciiTheme="minorEastAsia" w:hAnsiTheme="minorEastAsia" w:cs="Tahoma"/>
          <w:sz w:val="24"/>
        </w:rPr>
        <w:t xml:space="preserve"> </w:t>
      </w:r>
      <w:r w:rsidR="005B7056" w:rsidRPr="00F3084F">
        <w:rPr>
          <w:rFonts w:asciiTheme="minorEastAsia" w:hAnsiTheme="minorEastAsia" w:cs="Tahoma" w:hint="eastAsia"/>
          <w:sz w:val="24"/>
        </w:rPr>
        <w:t>的</w:t>
      </w:r>
      <w:proofErr w:type="gramStart"/>
      <w:r w:rsidR="005B7056" w:rsidRPr="00F3084F">
        <w:rPr>
          <w:rFonts w:asciiTheme="minorEastAsia" w:hAnsiTheme="minorEastAsia" w:cs="Tahoma" w:hint="eastAsia"/>
          <w:sz w:val="24"/>
        </w:rPr>
        <w:t>凯</w:t>
      </w:r>
      <w:proofErr w:type="gramEnd"/>
      <w:r w:rsidR="005B7056" w:rsidRPr="00F3084F">
        <w:rPr>
          <w:rFonts w:asciiTheme="minorEastAsia" w:hAnsiTheme="minorEastAsia" w:cs="Tahoma" w:hint="eastAsia"/>
          <w:sz w:val="24"/>
        </w:rPr>
        <w:t>尔</w:t>
      </w:r>
      <w:proofErr w:type="gramStart"/>
      <w:r w:rsidR="005B7056" w:rsidRPr="00F3084F">
        <w:rPr>
          <w:rFonts w:asciiTheme="minorEastAsia" w:hAnsiTheme="minorEastAsia" w:cs="Tahoma" w:hint="eastAsia"/>
          <w:sz w:val="24"/>
        </w:rPr>
        <w:t>特</w:t>
      </w:r>
      <w:proofErr w:type="gramEnd"/>
      <w:r w:rsidR="005B7056" w:rsidRPr="00F3084F">
        <w:rPr>
          <w:rFonts w:asciiTheme="minorEastAsia" w:hAnsiTheme="minorEastAsia" w:cs="Tahoma" w:hint="eastAsia"/>
          <w:sz w:val="24"/>
        </w:rPr>
        <w:t>环形墙，这是</w:t>
      </w:r>
      <w:proofErr w:type="gramStart"/>
      <w:r w:rsidR="005B7056" w:rsidRPr="00F3084F">
        <w:rPr>
          <w:rFonts w:asciiTheme="minorEastAsia" w:hAnsiTheme="minorEastAsia" w:cs="Tahoma" w:hint="eastAsia"/>
          <w:sz w:val="24"/>
        </w:rPr>
        <w:t>凯</w:t>
      </w:r>
      <w:proofErr w:type="gramEnd"/>
      <w:r w:rsidR="005B7056" w:rsidRPr="00F3084F">
        <w:rPr>
          <w:rFonts w:asciiTheme="minorEastAsia" w:hAnsiTheme="minorEastAsia" w:cs="Tahoma" w:hint="eastAsia"/>
          <w:sz w:val="24"/>
        </w:rPr>
        <w:t>尔</w:t>
      </w:r>
      <w:proofErr w:type="gramStart"/>
      <w:r w:rsidR="005B7056" w:rsidRPr="00F3084F">
        <w:rPr>
          <w:rFonts w:asciiTheme="minorEastAsia" w:hAnsiTheme="minorEastAsia" w:cs="Tahoma" w:hint="eastAsia"/>
          <w:sz w:val="24"/>
        </w:rPr>
        <w:t>特</w:t>
      </w:r>
      <w:proofErr w:type="gramEnd"/>
      <w:r w:rsidR="005B7056" w:rsidRPr="00F3084F">
        <w:rPr>
          <w:rFonts w:asciiTheme="minorEastAsia" w:hAnsiTheme="minorEastAsia" w:cs="Tahoma" w:hint="eastAsia"/>
          <w:sz w:val="24"/>
        </w:rPr>
        <w:t>人时代最有名的古迹之一。（</w:t>
      </w:r>
      <w:r w:rsidR="00F3084F">
        <w:rPr>
          <w:rFonts w:asciiTheme="minorEastAsia" w:hAnsiTheme="minorEastAsia" w:cs="Tahoma" w:hint="eastAsia"/>
          <w:sz w:val="24"/>
        </w:rPr>
        <w:t>景点</w:t>
      </w:r>
      <w:r w:rsidR="005B7056" w:rsidRPr="00F3084F">
        <w:rPr>
          <w:rFonts w:asciiTheme="minorEastAsia" w:hAnsiTheme="minorEastAsia" w:cs="Tahoma" w:hint="eastAsia"/>
          <w:sz w:val="24"/>
        </w:rPr>
        <w:t>详情请参阅：</w:t>
      </w:r>
      <w:hyperlink r:id="rId8" w:history="1">
        <w:r w:rsidR="005B7056" w:rsidRPr="00F3084F">
          <w:rPr>
            <w:rStyle w:val="a6"/>
            <w:rFonts w:asciiTheme="minorEastAsia" w:hAnsiTheme="minorEastAsia" w:cs="宋体"/>
            <w:sz w:val="24"/>
          </w:rPr>
          <w:t>https://www.visitsaarland.co.uk/Media/Attractions/Celtic-ring-wall-Otzenhausen</w:t>
        </w:r>
      </w:hyperlink>
      <w:r w:rsidR="005B7056" w:rsidRPr="00F3084F">
        <w:rPr>
          <w:rFonts w:asciiTheme="minorEastAsia" w:hAnsiTheme="minorEastAsia" w:cs="宋体" w:hint="eastAsia"/>
          <w:sz w:val="24"/>
        </w:rPr>
        <w:t>）</w:t>
      </w:r>
    </w:p>
    <w:p w:rsidR="00DB40B8" w:rsidRPr="00F3084F" w:rsidRDefault="005B7056" w:rsidP="009A7E29">
      <w:pPr>
        <w:spacing w:line="276" w:lineRule="auto"/>
        <w:ind w:leftChars="500" w:left="1050"/>
        <w:rPr>
          <w:rFonts w:asciiTheme="minorEastAsia" w:hAnsiTheme="minorEastAsia" w:cs="Tahom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领队：</w:t>
      </w:r>
      <w:r w:rsidRPr="00F3084F">
        <w:rPr>
          <w:rFonts w:asciiTheme="minorEastAsia" w:hAnsiTheme="minorEastAsia" w:cs="Tahoma"/>
          <w:sz w:val="24"/>
        </w:rPr>
        <w:t>Kerstin Adam</w:t>
      </w:r>
      <w:r w:rsidRPr="00F3084F">
        <w:rPr>
          <w:rFonts w:asciiTheme="minorEastAsia" w:hAnsiTheme="minorEastAsia" w:cs="Tahoma" w:hint="eastAsia"/>
          <w:sz w:val="24"/>
        </w:rPr>
        <w:t>， 欧洲文化教育基金工作人员</w:t>
      </w:r>
    </w:p>
    <w:p w:rsidR="005B7056" w:rsidRPr="00F3084F" w:rsidRDefault="005B7056" w:rsidP="009A7E29">
      <w:pPr>
        <w:spacing w:line="276" w:lineRule="auto"/>
        <w:ind w:leftChars="500" w:left="1050"/>
        <w:rPr>
          <w:rFonts w:asciiTheme="minorEastAsia" w:hAnsiTheme="minorEastAsia" w:cs="Tahoma"/>
          <w:sz w:val="24"/>
        </w:rPr>
      </w:pPr>
      <w:r w:rsidRPr="00F3084F">
        <w:rPr>
          <w:rFonts w:asciiTheme="minorEastAsia" w:hAnsiTheme="minorEastAsia" w:cs="Tahoma" w:hint="eastAsia"/>
          <w:sz w:val="24"/>
        </w:rPr>
        <w:t>注意</w:t>
      </w:r>
      <w:r w:rsidR="00F3084F">
        <w:rPr>
          <w:rFonts w:asciiTheme="minorEastAsia" w:hAnsiTheme="minorEastAsia" w:cs="Tahoma" w:hint="eastAsia"/>
          <w:sz w:val="24"/>
        </w:rPr>
        <w:t>事项</w:t>
      </w:r>
      <w:r w:rsidRPr="00F3084F">
        <w:rPr>
          <w:rFonts w:asciiTheme="minorEastAsia" w:hAnsiTheme="minorEastAsia" w:cs="Tahoma" w:hint="eastAsia"/>
          <w:sz w:val="24"/>
        </w:rPr>
        <w:t>：请务必穿舒适的远足鞋。</w:t>
      </w:r>
    </w:p>
    <w:p w:rsidR="005B7056" w:rsidRPr="00F3084F" w:rsidRDefault="005B7056" w:rsidP="009A7E29">
      <w:pPr>
        <w:spacing w:line="276" w:lineRule="auto"/>
        <w:ind w:leftChars="500" w:left="105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</w:t>
      </w:r>
      <w:r w:rsidR="00A24AAA" w:rsidRPr="00F3084F">
        <w:rPr>
          <w:rFonts w:asciiTheme="minorEastAsia" w:hAnsiTheme="minorEastAsia" w:cs="宋体" w:hint="eastAsia"/>
          <w:sz w:val="24"/>
        </w:rPr>
        <w:t>讲座：欧盟的经济层面</w:t>
      </w:r>
    </w:p>
    <w:p w:rsidR="00A24AAA" w:rsidRPr="00F3084F" w:rsidRDefault="00A24AAA" w:rsidP="009A7E29">
      <w:pPr>
        <w:spacing w:line="276" w:lineRule="auto"/>
        <w:ind w:leftChars="500" w:left="105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Tahoma"/>
          <w:sz w:val="24"/>
        </w:rPr>
        <w:t xml:space="preserve">Prof. Dr. Xenia </w:t>
      </w:r>
      <w:proofErr w:type="spellStart"/>
      <w:r w:rsidRPr="00F3084F">
        <w:rPr>
          <w:rFonts w:asciiTheme="minorEastAsia" w:hAnsiTheme="minorEastAsia" w:cs="Tahoma"/>
          <w:sz w:val="24"/>
        </w:rPr>
        <w:t>Matschke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A24AAA" w:rsidRPr="00F3084F" w:rsidRDefault="00A24AAA" w:rsidP="009A7E29">
      <w:pPr>
        <w:spacing w:line="276" w:lineRule="auto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2月7日：</w:t>
      </w:r>
      <w:r w:rsidRPr="00F3084F">
        <w:rPr>
          <w:rFonts w:asciiTheme="minorEastAsia" w:hAnsiTheme="minorEastAsia" w:cs="宋体" w:hint="eastAsia"/>
          <w:sz w:val="24"/>
        </w:rPr>
        <w:t>参观卢森堡</w:t>
      </w:r>
      <w:r w:rsidR="00FA7EA9" w:rsidRPr="00F3084F">
        <w:rPr>
          <w:rFonts w:asciiTheme="minorEastAsia" w:hAnsiTheme="minorEastAsia" w:cs="宋体" w:hint="eastAsia"/>
          <w:sz w:val="24"/>
        </w:rPr>
        <w:t>大公国</w:t>
      </w:r>
    </w:p>
    <w:p w:rsidR="00F3084F" w:rsidRDefault="00A24AAA" w:rsidP="009A7E29">
      <w:pPr>
        <w:spacing w:line="276" w:lineRule="auto"/>
        <w:ind w:firstLineChars="450" w:firstLine="108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上午：参观</w:t>
      </w:r>
      <w:r w:rsidRPr="00F3084F">
        <w:rPr>
          <w:rFonts w:asciiTheme="minorEastAsia" w:hAnsiTheme="minorEastAsia" w:hint="eastAsia"/>
          <w:sz w:val="24"/>
        </w:rPr>
        <w:t>欧洲投资银行或欧洲最高法院</w:t>
      </w:r>
    </w:p>
    <w:p w:rsidR="00A24AAA" w:rsidRPr="00F3084F" w:rsidRDefault="00A24AAA" w:rsidP="009A7E29">
      <w:pPr>
        <w:spacing w:line="276" w:lineRule="auto"/>
        <w:ind w:firstLineChars="450" w:firstLine="1080"/>
        <w:rPr>
          <w:rFonts w:asciiTheme="minorEastAsia" w:hAnsiTheme="minorEastAsia"/>
          <w:sz w:val="24"/>
        </w:rPr>
      </w:pPr>
      <w:r w:rsidRPr="00F3084F">
        <w:rPr>
          <w:rFonts w:asciiTheme="minorEastAsia" w:hAnsiTheme="minorEastAsia" w:hint="eastAsia"/>
          <w:sz w:val="24"/>
        </w:rPr>
        <w:t>下午：带领大家参观卢森堡城市，之后是自由活动时间</w:t>
      </w:r>
    </w:p>
    <w:p w:rsidR="00A24AAA" w:rsidRPr="00F3084F" w:rsidRDefault="00A24AAA" w:rsidP="009A7E29">
      <w:pPr>
        <w:spacing w:line="276" w:lineRule="auto"/>
        <w:rPr>
          <w:rFonts w:asciiTheme="minorEastAsia" w:hAnsiTheme="minorEastAsia"/>
          <w:sz w:val="24"/>
        </w:rPr>
      </w:pPr>
      <w:r w:rsidRPr="00F3084F">
        <w:rPr>
          <w:rFonts w:asciiTheme="minorEastAsia" w:hAnsiTheme="minorEastAsia" w:hint="eastAsia"/>
          <w:b/>
          <w:sz w:val="24"/>
        </w:rPr>
        <w:t>2月8日</w:t>
      </w:r>
      <w:r w:rsidR="00FA7EA9" w:rsidRPr="00F3084F">
        <w:rPr>
          <w:rFonts w:asciiTheme="minorEastAsia" w:hAnsiTheme="minorEastAsia" w:hint="eastAsia"/>
          <w:b/>
          <w:sz w:val="24"/>
        </w:rPr>
        <w:t>：</w:t>
      </w:r>
      <w:r w:rsidR="00FA7EA9" w:rsidRPr="00F3084F">
        <w:rPr>
          <w:rFonts w:asciiTheme="minorEastAsia" w:hAnsiTheme="minorEastAsia" w:hint="eastAsia"/>
          <w:sz w:val="24"/>
        </w:rPr>
        <w:t>参观德国特里尔</w:t>
      </w:r>
    </w:p>
    <w:p w:rsidR="00F3084F" w:rsidRDefault="00FA7EA9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hint="eastAsia"/>
          <w:sz w:val="24"/>
        </w:rPr>
        <w:t>上午：从罗马帝国时代到共产主义的创始人卡尔马克思故居</w:t>
      </w:r>
      <w:r w:rsidRPr="00F3084F">
        <w:rPr>
          <w:rFonts w:asciiTheme="minorEastAsia" w:hAnsiTheme="minorEastAsia"/>
          <w:sz w:val="24"/>
        </w:rPr>
        <w:t>—</w:t>
      </w:r>
      <w:r w:rsidRPr="00F3084F">
        <w:rPr>
          <w:rFonts w:asciiTheme="minorEastAsia" w:hAnsiTheme="minorEastAsia" w:hint="eastAsia"/>
          <w:sz w:val="24"/>
        </w:rPr>
        <w:t>带领大家参观特里尔，之后是自由活动时间</w:t>
      </w:r>
    </w:p>
    <w:p w:rsidR="00F3084F" w:rsidRDefault="00FA7EA9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hint="eastAsia"/>
          <w:sz w:val="24"/>
        </w:rPr>
        <w:t>下午：参观特里尔大学</w:t>
      </w:r>
      <w:r w:rsidR="00F3084F">
        <w:rPr>
          <w:rFonts w:asciiTheme="minorEastAsia" w:hAnsiTheme="minorEastAsia" w:hint="eastAsia"/>
          <w:sz w:val="24"/>
        </w:rPr>
        <w:t>及课程</w:t>
      </w:r>
    </w:p>
    <w:p w:rsidR="00F3084F" w:rsidRDefault="00FF696D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hint="eastAsia"/>
          <w:sz w:val="24"/>
        </w:rPr>
        <w:lastRenderedPageBreak/>
        <w:t>讲座：英国退出欧盟及其对整个欧洲的影响</w:t>
      </w:r>
    </w:p>
    <w:p w:rsidR="00F3084F" w:rsidRDefault="00FF696D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hint="eastAsia"/>
          <w:sz w:val="24"/>
        </w:rPr>
        <w:t>主讲人：</w:t>
      </w:r>
      <w:r w:rsidRPr="00F3084F">
        <w:rPr>
          <w:rFonts w:asciiTheme="minorEastAsia" w:hAnsiTheme="minorEastAsia" w:cs="Tahoma"/>
          <w:sz w:val="24"/>
        </w:rPr>
        <w:t xml:space="preserve">Prof. Dr. Xenia </w:t>
      </w:r>
      <w:proofErr w:type="spellStart"/>
      <w:r w:rsidRPr="00F3084F">
        <w:rPr>
          <w:rFonts w:asciiTheme="minorEastAsia" w:hAnsiTheme="minorEastAsia" w:cs="Tahoma"/>
          <w:sz w:val="24"/>
        </w:rPr>
        <w:t>Matschke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F3084F" w:rsidRDefault="00FF696D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讲座：欧洲和难民危机</w:t>
      </w:r>
    </w:p>
    <w:p w:rsidR="00F3084F" w:rsidRDefault="00FF696D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宋体"/>
          <w:sz w:val="24"/>
        </w:rPr>
        <w:t xml:space="preserve">Prof. Dr. Joachim </w:t>
      </w:r>
      <w:proofErr w:type="spellStart"/>
      <w:r w:rsidRPr="00F3084F">
        <w:rPr>
          <w:rFonts w:asciiTheme="minorEastAsia" w:hAnsiTheme="minorEastAsia" w:cs="宋体"/>
          <w:sz w:val="24"/>
        </w:rPr>
        <w:t>Schild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F3084F" w:rsidRDefault="00FF696D" w:rsidP="009A7E29">
      <w:pPr>
        <w:spacing w:line="276" w:lineRule="auto"/>
        <w:ind w:leftChars="500" w:left="1050"/>
        <w:rPr>
          <w:rFonts w:asciiTheme="minorEastAsia" w:hAnsiTheme="minorEastAsia" w:hint="eastAsia"/>
          <w:sz w:val="24"/>
        </w:rPr>
      </w:pPr>
      <w:r w:rsidRPr="00F3084F">
        <w:rPr>
          <w:rFonts w:asciiTheme="minorEastAsia" w:hAnsiTheme="minorEastAsia" w:hint="eastAsia"/>
          <w:sz w:val="24"/>
        </w:rPr>
        <w:t>讲座：欧盟的欧元危机</w:t>
      </w:r>
    </w:p>
    <w:p w:rsidR="00FF696D" w:rsidRPr="00F3084F" w:rsidRDefault="00FF696D" w:rsidP="009A7E29">
      <w:pPr>
        <w:spacing w:line="276" w:lineRule="auto"/>
        <w:ind w:leftChars="500" w:left="1050"/>
        <w:rPr>
          <w:rFonts w:asciiTheme="minorEastAsia" w:hAnsiTheme="minorEastAsia"/>
          <w:sz w:val="24"/>
        </w:rPr>
      </w:pPr>
      <w:r w:rsidRPr="00F3084F">
        <w:rPr>
          <w:rFonts w:asciiTheme="minorEastAsia" w:hAnsiTheme="minorEastAsia" w:hint="eastAsia"/>
          <w:sz w:val="24"/>
        </w:rPr>
        <w:t>主讲人：</w:t>
      </w:r>
      <w:r w:rsidRPr="00F3084F">
        <w:rPr>
          <w:rFonts w:asciiTheme="minorEastAsia" w:hAnsiTheme="minorEastAsia" w:cs="宋体"/>
          <w:sz w:val="24"/>
        </w:rPr>
        <w:t>Prof. Dr. Ludwig van Auer</w:t>
      </w:r>
      <w:r w:rsidRPr="00F3084F">
        <w:rPr>
          <w:rFonts w:asciiTheme="minorEastAsia" w:hAnsiTheme="minorEastAsia" w:cs="宋体" w:hint="eastAsia"/>
          <w:sz w:val="24"/>
        </w:rPr>
        <w:t>，德国特里尔大学</w:t>
      </w:r>
      <w:r w:rsidR="00B657C8" w:rsidRPr="00F3084F">
        <w:rPr>
          <w:rFonts w:asciiTheme="minorEastAsia" w:hAnsiTheme="minorEastAsia" w:cs="宋体" w:hint="eastAsia"/>
          <w:sz w:val="24"/>
        </w:rPr>
        <w:t>教授</w:t>
      </w:r>
    </w:p>
    <w:p w:rsidR="00FF696D" w:rsidRPr="00F3084F" w:rsidRDefault="00B657C8" w:rsidP="009A7E29">
      <w:pPr>
        <w:spacing w:line="276" w:lineRule="auto"/>
        <w:rPr>
          <w:rFonts w:asciiTheme="minorEastAsia" w:hAnsiTheme="minorEastAsia" w:cs="宋体"/>
          <w:b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2月9日：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上午：讲座：欧盟的国际性角色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 xml:space="preserve">主讲人：Dr. Michael </w:t>
      </w:r>
      <w:proofErr w:type="spellStart"/>
      <w:r w:rsidRPr="00F3084F">
        <w:rPr>
          <w:rFonts w:asciiTheme="minorEastAsia" w:hAnsiTheme="minorEastAsia" w:cs="宋体" w:hint="eastAsia"/>
          <w:sz w:val="24"/>
        </w:rPr>
        <w:t>Meimeth</w:t>
      </w:r>
      <w:proofErr w:type="spellEnd"/>
      <w:r w:rsidRPr="00F3084F">
        <w:rPr>
          <w:rFonts w:asciiTheme="minorEastAsia" w:hAnsiTheme="minorEastAsia" w:cs="宋体" w:hint="eastAsia"/>
          <w:sz w:val="24"/>
        </w:rPr>
        <w:t>，CIFE</w:t>
      </w:r>
      <w:r w:rsidR="00F3084F">
        <w:rPr>
          <w:rFonts w:asciiTheme="minorEastAsia" w:hAnsiTheme="minorEastAsia" w:cs="宋体" w:hint="eastAsia"/>
          <w:sz w:val="24"/>
        </w:rPr>
        <w:t>海外项目负责人</w:t>
      </w:r>
    </w:p>
    <w:p w:rsidR="005B7056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下午：讲座：中欧关系研讨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主讲人：</w:t>
      </w:r>
      <w:r w:rsidRPr="00F3084F">
        <w:rPr>
          <w:rFonts w:asciiTheme="minorEastAsia" w:hAnsiTheme="minorEastAsia" w:cs="Tahoma"/>
          <w:sz w:val="24"/>
        </w:rPr>
        <w:t>Dr. Dirk Schmidt</w:t>
      </w:r>
      <w:r w:rsidRPr="00F3084F">
        <w:rPr>
          <w:rFonts w:asciiTheme="minorEastAsia" w:hAnsiTheme="minorEastAsia" w:cs="Tahoma" w:hint="eastAsia"/>
          <w:sz w:val="24"/>
        </w:rPr>
        <w:t>，</w:t>
      </w:r>
      <w:r w:rsidRPr="00F3084F">
        <w:rPr>
          <w:rFonts w:asciiTheme="minorEastAsia" w:hAnsiTheme="minorEastAsia" w:cs="宋体" w:hint="eastAsia"/>
          <w:sz w:val="24"/>
        </w:rPr>
        <w:t>德国特里尔大学讲师</w:t>
      </w:r>
    </w:p>
    <w:p w:rsidR="00B657C8" w:rsidRPr="00F3084F" w:rsidRDefault="00B657C8" w:rsidP="009A7E29">
      <w:pPr>
        <w:spacing w:line="276" w:lineRule="auto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2月10日：</w:t>
      </w:r>
      <w:r w:rsidRPr="00F3084F">
        <w:rPr>
          <w:rFonts w:asciiTheme="minorEastAsia" w:hAnsiTheme="minorEastAsia" w:cs="宋体" w:hint="eastAsia"/>
          <w:sz w:val="24"/>
        </w:rPr>
        <w:t>参观比利时布鲁塞尔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上午：参观欧盟理事会。与欧盟理事会官员面对面交流。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下午：参观欧盟对外事务部。与欧盟官员和欧盟问题专家共同探讨</w:t>
      </w:r>
      <w:proofErr w:type="gramStart"/>
      <w:r w:rsidRPr="00F3084F">
        <w:rPr>
          <w:rFonts w:asciiTheme="minorEastAsia" w:hAnsiTheme="minorEastAsia" w:cs="宋体" w:hint="eastAsia"/>
          <w:sz w:val="24"/>
        </w:rPr>
        <w:t>欧盟热点</w:t>
      </w:r>
      <w:proofErr w:type="gramEnd"/>
      <w:r w:rsidRPr="00F3084F">
        <w:rPr>
          <w:rFonts w:asciiTheme="minorEastAsia" w:hAnsiTheme="minorEastAsia" w:cs="宋体" w:hint="eastAsia"/>
          <w:sz w:val="24"/>
        </w:rPr>
        <w:t>问题。</w:t>
      </w:r>
    </w:p>
    <w:p w:rsidR="00B657C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晚上：在布鲁塞尔集体晚餐。</w:t>
      </w:r>
    </w:p>
    <w:p w:rsidR="00B657C8" w:rsidRPr="00F3084F" w:rsidRDefault="00B657C8" w:rsidP="009A7E29">
      <w:pPr>
        <w:spacing w:line="276" w:lineRule="auto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2月11日：</w:t>
      </w:r>
      <w:r w:rsidR="00C11378" w:rsidRPr="00F3084F">
        <w:rPr>
          <w:rFonts w:asciiTheme="minorEastAsia" w:hAnsiTheme="minorEastAsia" w:cs="宋体" w:hint="eastAsia"/>
          <w:sz w:val="24"/>
        </w:rPr>
        <w:t>参观布鲁塞尔</w:t>
      </w:r>
    </w:p>
    <w:p w:rsidR="00C11378" w:rsidRPr="00F3084F" w:rsidRDefault="00B657C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上午：带领大家参观布鲁塞尔主要景点。</w:t>
      </w:r>
    </w:p>
    <w:p w:rsidR="00F3084F" w:rsidRDefault="00C11378" w:rsidP="009A7E29">
      <w:pPr>
        <w:spacing w:line="276" w:lineRule="auto"/>
        <w:ind w:firstLineChars="450" w:firstLine="1080"/>
        <w:rPr>
          <w:rFonts w:asciiTheme="minorEastAsia" w:hAnsiTheme="minorEastAsia" w:cs="宋体" w:hint="eastAsi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下午：自由活动</w:t>
      </w:r>
      <w:r w:rsidR="00B657C8" w:rsidRPr="00F3084F">
        <w:rPr>
          <w:rFonts w:asciiTheme="minorEastAsia" w:hAnsiTheme="minorEastAsia" w:cs="宋体" w:hint="eastAsia"/>
          <w:sz w:val="24"/>
        </w:rPr>
        <w:t>。</w:t>
      </w:r>
    </w:p>
    <w:p w:rsidR="00C11378" w:rsidRPr="00F3084F" w:rsidRDefault="00C1137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晚上：在布鲁塞尔集体晚餐。</w:t>
      </w:r>
    </w:p>
    <w:p w:rsidR="00F3084F" w:rsidRDefault="00C11378" w:rsidP="009A7E29">
      <w:pPr>
        <w:spacing w:line="276" w:lineRule="auto"/>
        <w:rPr>
          <w:rFonts w:asciiTheme="minorEastAsia" w:hAnsiTheme="minorEastAsia" w:cs="宋体" w:hint="eastAsia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2月12日：</w:t>
      </w:r>
    </w:p>
    <w:p w:rsidR="00C11378" w:rsidRPr="00F3084F" w:rsidRDefault="00C1137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返回德国欧洲学院。途中参观位于法国的METZ城市，及欧洲著名的罗伯特·舒曼中心。</w:t>
      </w:r>
    </w:p>
    <w:p w:rsidR="00C11378" w:rsidRPr="00F3084F" w:rsidRDefault="00C11378" w:rsidP="009A7E29">
      <w:pPr>
        <w:spacing w:line="276" w:lineRule="auto"/>
        <w:rPr>
          <w:rFonts w:asciiTheme="minorEastAsia" w:hAnsiTheme="minorEastAsia" w:cs="宋体"/>
          <w:b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2月13日：</w:t>
      </w:r>
    </w:p>
    <w:p w:rsidR="00F3084F" w:rsidRDefault="00C11378" w:rsidP="009A7E29">
      <w:pPr>
        <w:spacing w:line="276" w:lineRule="auto"/>
        <w:ind w:firstLineChars="450" w:firstLine="1080"/>
        <w:rPr>
          <w:rFonts w:asciiTheme="minorEastAsia" w:hAnsiTheme="minorEastAsia" w:cs="宋体" w:hint="eastAsia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上午：复习</w:t>
      </w:r>
      <w:r w:rsidR="00F3084F">
        <w:rPr>
          <w:rFonts w:asciiTheme="minorEastAsia" w:hAnsiTheme="minorEastAsia" w:cs="宋体" w:hint="eastAsia"/>
          <w:sz w:val="24"/>
        </w:rPr>
        <w:t>所有课程</w:t>
      </w:r>
      <w:r w:rsidRPr="00F3084F">
        <w:rPr>
          <w:rFonts w:asciiTheme="minorEastAsia" w:hAnsiTheme="minorEastAsia" w:cs="宋体" w:hint="eastAsia"/>
          <w:sz w:val="24"/>
        </w:rPr>
        <w:t>并参加结业测试。</w:t>
      </w:r>
    </w:p>
    <w:p w:rsidR="00C11378" w:rsidRPr="00F3084F" w:rsidRDefault="00C11378" w:rsidP="009A7E29">
      <w:pPr>
        <w:spacing w:line="276" w:lineRule="auto"/>
        <w:ind w:firstLineChars="450" w:firstLine="1080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sz w:val="24"/>
        </w:rPr>
        <w:t>下午：毕业典礼及告别晚宴。</w:t>
      </w:r>
    </w:p>
    <w:p w:rsidR="00C11378" w:rsidRPr="00F3084F" w:rsidRDefault="00C11378" w:rsidP="009A7E29">
      <w:pPr>
        <w:spacing w:line="276" w:lineRule="auto"/>
        <w:rPr>
          <w:rFonts w:asciiTheme="minorEastAsia" w:hAnsiTheme="minorEastAsia" w:cs="宋体"/>
          <w:sz w:val="24"/>
        </w:rPr>
      </w:pPr>
      <w:r w:rsidRPr="00F3084F">
        <w:rPr>
          <w:rFonts w:asciiTheme="minorEastAsia" w:hAnsiTheme="minorEastAsia" w:cs="宋体" w:hint="eastAsia"/>
          <w:b/>
          <w:sz w:val="24"/>
        </w:rPr>
        <w:t>2月14日：</w:t>
      </w:r>
      <w:r w:rsidR="00F3084F">
        <w:rPr>
          <w:rFonts w:asciiTheme="minorEastAsia" w:hAnsiTheme="minorEastAsia" w:cs="宋体" w:hint="eastAsia"/>
          <w:sz w:val="24"/>
        </w:rPr>
        <w:t>送机</w:t>
      </w:r>
      <w:r w:rsidRPr="00F3084F">
        <w:rPr>
          <w:rFonts w:asciiTheme="minorEastAsia" w:hAnsiTheme="minorEastAsia" w:cs="宋体" w:hint="eastAsia"/>
          <w:sz w:val="24"/>
        </w:rPr>
        <w:t>。集体乘坐大巴</w:t>
      </w:r>
      <w:r w:rsidR="00F3084F">
        <w:rPr>
          <w:rFonts w:asciiTheme="minorEastAsia" w:hAnsiTheme="minorEastAsia" w:cs="宋体" w:hint="eastAsia"/>
          <w:sz w:val="24"/>
        </w:rPr>
        <w:t>去</w:t>
      </w:r>
      <w:r w:rsidRPr="00F3084F">
        <w:rPr>
          <w:rFonts w:asciiTheme="minorEastAsia" w:hAnsiTheme="minorEastAsia" w:cs="宋体" w:hint="eastAsia"/>
          <w:sz w:val="24"/>
        </w:rPr>
        <w:t>法兰克福国际机场。</w:t>
      </w:r>
    </w:p>
    <w:p w:rsidR="009C5A20" w:rsidRPr="00F3084F" w:rsidRDefault="009C5A20" w:rsidP="009A7E29">
      <w:pPr>
        <w:spacing w:line="276" w:lineRule="auto"/>
        <w:rPr>
          <w:rFonts w:asciiTheme="minorEastAsia" w:hAnsiTheme="minorEastAsia" w:cs="宋体"/>
          <w:sz w:val="24"/>
        </w:rPr>
      </w:pPr>
    </w:p>
    <w:p w:rsidR="009C5A20" w:rsidRPr="00F3084F" w:rsidRDefault="009C5A20" w:rsidP="009A7E29">
      <w:pPr>
        <w:spacing w:line="276" w:lineRule="auto"/>
        <w:rPr>
          <w:rFonts w:asciiTheme="minorEastAsia" w:hAnsiTheme="minorEastAsia" w:cs="宋体"/>
          <w:sz w:val="18"/>
          <w:szCs w:val="18"/>
        </w:rPr>
      </w:pPr>
    </w:p>
    <w:sectPr w:rsidR="009C5A20" w:rsidRPr="00F3084F" w:rsidSect="00F3084F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63" w:rsidRDefault="00DD0A63" w:rsidP="007A3A79">
      <w:r>
        <w:separator/>
      </w:r>
    </w:p>
  </w:endnote>
  <w:endnote w:type="continuationSeparator" w:id="0">
    <w:p w:rsidR="00DD0A63" w:rsidRDefault="00DD0A63" w:rsidP="007A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648497"/>
      <w:docPartObj>
        <w:docPartGallery w:val="Page Numbers (Bottom of Page)"/>
        <w:docPartUnique/>
      </w:docPartObj>
    </w:sdtPr>
    <w:sdtContent>
      <w:p w:rsidR="009A7E29" w:rsidRDefault="009A7E29">
        <w:pPr>
          <w:pStyle w:val="a4"/>
          <w:jc w:val="center"/>
        </w:pPr>
        <w:fldSimple w:instr=" PAGE   \* MERGEFORMAT ">
          <w:r w:rsidRPr="009A7E29">
            <w:rPr>
              <w:noProof/>
              <w:lang w:val="zh-CN"/>
            </w:rPr>
            <w:t>1</w:t>
          </w:r>
        </w:fldSimple>
      </w:p>
    </w:sdtContent>
  </w:sdt>
  <w:p w:rsidR="009A7E29" w:rsidRDefault="009A7E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63" w:rsidRDefault="00DD0A63" w:rsidP="007A3A79">
      <w:r>
        <w:separator/>
      </w:r>
    </w:p>
  </w:footnote>
  <w:footnote w:type="continuationSeparator" w:id="0">
    <w:p w:rsidR="00DD0A63" w:rsidRDefault="00DD0A63" w:rsidP="007A3A79">
      <w:r>
        <w:continuationSeparator/>
      </w:r>
    </w:p>
  </w:footnote>
  <w:footnote w:id="1">
    <w:p w:rsidR="005B2CCF" w:rsidRPr="00F3084F" w:rsidRDefault="005B2CCF" w:rsidP="005B2CCF">
      <w:pPr>
        <w:rPr>
          <w:rFonts w:asciiTheme="minorEastAsia" w:hAnsiTheme="minorEastAsia" w:cs="宋体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5B2CCF">
        <w:rPr>
          <w:rFonts w:asciiTheme="minorEastAsia" w:hAnsiTheme="minorEastAsia" w:hint="eastAsia"/>
          <w:bCs/>
          <w:sz w:val="18"/>
          <w:szCs w:val="18"/>
        </w:rPr>
        <w:t>*实际日程可能会根据实际情况有所调整</w:t>
      </w:r>
    </w:p>
    <w:p w:rsidR="005B2CCF" w:rsidRPr="005B2CCF" w:rsidRDefault="005B2CCF">
      <w:pPr>
        <w:pStyle w:val="a7"/>
        <w:rPr>
          <w:rFonts w:hint="eastAsi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8929F1"/>
    <w:rsid w:val="00536A4B"/>
    <w:rsid w:val="00567CE1"/>
    <w:rsid w:val="005B2CCF"/>
    <w:rsid w:val="005B7056"/>
    <w:rsid w:val="0068470A"/>
    <w:rsid w:val="006B5A92"/>
    <w:rsid w:val="007A3A79"/>
    <w:rsid w:val="007F60C0"/>
    <w:rsid w:val="009048FA"/>
    <w:rsid w:val="009A7E29"/>
    <w:rsid w:val="009C5A20"/>
    <w:rsid w:val="00A24AAA"/>
    <w:rsid w:val="00B657C8"/>
    <w:rsid w:val="00BA03A1"/>
    <w:rsid w:val="00C11378"/>
    <w:rsid w:val="00DB40B8"/>
    <w:rsid w:val="00DD0A63"/>
    <w:rsid w:val="00E3125D"/>
    <w:rsid w:val="00E530F0"/>
    <w:rsid w:val="00ED2F62"/>
    <w:rsid w:val="00F3084F"/>
    <w:rsid w:val="00F44B79"/>
    <w:rsid w:val="00FA7EA9"/>
    <w:rsid w:val="00FF696D"/>
    <w:rsid w:val="1A312D2C"/>
    <w:rsid w:val="218929F1"/>
    <w:rsid w:val="4010290D"/>
    <w:rsid w:val="4C70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2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3A7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A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7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DB40B8"/>
    <w:pPr>
      <w:ind w:leftChars="2500" w:left="100"/>
    </w:pPr>
  </w:style>
  <w:style w:type="character" w:customStyle="1" w:styleId="Char1">
    <w:name w:val="日期 Char"/>
    <w:basedOn w:val="a0"/>
    <w:link w:val="a5"/>
    <w:rsid w:val="00DB40B8"/>
    <w:rPr>
      <w:kern w:val="2"/>
      <w:sz w:val="21"/>
      <w:szCs w:val="24"/>
    </w:rPr>
  </w:style>
  <w:style w:type="character" w:styleId="a6">
    <w:name w:val="Hyperlink"/>
    <w:basedOn w:val="a0"/>
    <w:rsid w:val="005B7056"/>
    <w:rPr>
      <w:color w:val="0563C1" w:themeColor="hyperlink"/>
      <w:u w:val="single"/>
    </w:rPr>
  </w:style>
  <w:style w:type="paragraph" w:styleId="a7">
    <w:name w:val="footnote text"/>
    <w:basedOn w:val="a"/>
    <w:link w:val="Char2"/>
    <w:rsid w:val="005B2CC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5B2CCF"/>
    <w:rPr>
      <w:kern w:val="2"/>
      <w:sz w:val="18"/>
      <w:szCs w:val="18"/>
    </w:rPr>
  </w:style>
  <w:style w:type="character" w:styleId="a8">
    <w:name w:val="footnote reference"/>
    <w:basedOn w:val="a0"/>
    <w:rsid w:val="005B2C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saarland.co.uk/Media/Attractions/Celtic-ring-wall-Otzenhaus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0FF8D-876D-4DFF-B4CB-F11154E0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2016-03-17T04:13:00Z</dcterms:created>
  <dcterms:modified xsi:type="dcterms:W3CDTF">2016-09-15T18:49:00Z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